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CN202011044319.6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2020年09月28日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一种提升NOMA协作通信系统能量效率的传输方法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2022年10月21日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89604026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0878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0878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304854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8546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63.57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0878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40.18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98.05万元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0878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0878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一种提升NOMA协作通信系统能量效率的传输方法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CN112261662B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2022年10月21日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CN202011044319.6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唐锟,薛泉,廖绍伟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H04W52/26 ...使用传输速率或服务质量 QoS〔服务质量〕 [2009.01]</w:t>
              <w:br/>
              <w:t>H04W52/24 ...使用SIR〔信干比〕或其它无线路径参数 [2009.01]</w:t>
              <w:br/>
              <w:t>H04W16/14 .频谱共享装置 [2009.01]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提升NOMA协作通信系统能量效率的传输方法，采用基于中继辅助的NOMA协作认知通信传输模型根据传输协议进行传输，认知通信传输模型包括基站、第一接收端、第二接收端以及用于协作传输的中继节点，假设所有的传输信道均为独立的瑞利衰落信道；传输协议为，在任一传输时隙内包括第一传输阶段和第二传输阶段，第一传输阶段中，基站发送叠加的信号给第一接收端和第二接收端，中继节点也接收该叠加信号，并根据能量分割比例将叠加信号分割成用于能量采集和用来转发信号的两部分。通过最大化系统能量效率的参数获取优化算法获得功率分配因子和和能量分割比例的最优值。本发明可以最大化提升系统的能量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95780"/>
                  <wp:effectExtent l="0" t="0" r="0" b="0"/>
                  <wp:docPr id="5905687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68700" name=""/>
                          <pic:cNvPicPr/>
                        </pic:nvPicPr>
                        <pic:blipFill>
                          <a:blip xmlns:r="http://schemas.openxmlformats.org/officeDocument/2006/relationships" r:embed="rId13"/>
                          <a:stretch>
                            <a:fillRect/>
                          </a:stretch>
                        </pic:blipFill>
                        <pic:spPr>
                          <a:xfrm>
                            <a:off x="0" y="0"/>
                            <a:ext cx="2222500" cy="179578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0878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20210209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IPC(主分类):H04W  16/14 申请日:20200928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20221021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0878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0878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0878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0878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0878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0878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0878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0878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0878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0878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0878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0878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0878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-519.2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CN112261662B价值评估报告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CN112261662B价值评估报告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CN112261662B价值评估报告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