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CN201611168718.7</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BFBFBF"/>
          <w:sz w:val="32"/>
          <w:szCs w:val="32"/>
        </w:rPr>
        <w:t>失效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2016年12月16日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一种无线嵌入式网络中分布式随机握手方法及其系统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2019年11月26日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佛山科学技术学院</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2024年08月07日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203223595"/>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881546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881546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73.39</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73.13</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35153249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532491"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75.82</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72.44</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87.96</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86.7</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66.47</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62.39</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63.32</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60.28</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881546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46.9</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40.18</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88.81</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98.05万元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881546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881546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一种无线嵌入式网络中分布式随机握手方法及其系统</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CN106793151B</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2019年11月26日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CN201611168718.7</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2016年12月16日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失效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佛山科学技术学院</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任卫东</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深圳市君胜知识产权代理事务所(普通合伙)</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王永文,刘文求</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H04B1/713 ..利用跳频的 [2011.01]</w:t>
              <w:br/>
              <w:t>H04W74/08 .非调度接入，例如 ALOHA（混合接入 H04W74/02)[2024.01]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公开了一种无线嵌入式网络中分布式随机握手方法及其系统，所述方法包括：步骤1、在第t个时隙内，检测终端设备所有可接入信道形成所述终端设备可接入信道集合；步骤2、根据所述终端设备可接入信道集合中每个信道的历史可利用率、顺序排列每个信道形成终端设备可接入信道顺序排列集合；步骤3、为所述终端设备可接入信道顺序排列集合中的每个信道分配接入选择概率；步骤4、根据接入选择概率选择所述终端设备可接入信道顺序排列集合中的每个信道尝试握手，直到握手成功，否则返回步骤1、且使t＝t+1。本发明提供的技术方案，能有效地使通信终端在无线信道动态变化环境导致可接入通道动态变化时、实现设备间握手进而实现顺畅有效通信。</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1717993"/>
                  <wp:effectExtent l="0" t="0" r="0" b="0"/>
                  <wp:docPr id="116760646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606465" name=""/>
                          <pic:cNvPicPr/>
                        </pic:nvPicPr>
                        <pic:blipFill>
                          <a:blip xmlns:r="http://schemas.openxmlformats.org/officeDocument/2006/relationships" r:embed="rId13"/>
                          <a:stretch>
                            <a:fillRect/>
                          </a:stretch>
                        </pic:blipFill>
                        <pic:spPr>
                          <a:xfrm>
                            <a:off x="0" y="0"/>
                            <a:ext cx="2222500" cy="1717993"/>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881546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20170531</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20170623</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IPC(主分类):H04W  74/08 申请日:20161216</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20191126</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20240702</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未缴年费专利权终止</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未缴年费专利权终止 IPC(主分类):H04W  74/08 申请日:20161216 授权公告日:20191126</w:t>
            </w:r>
          </w:p>
        </w:tc>
      </w:tr>
    </w:tbl>
    <w:p>
      <w:pPr>
        <w:pStyle w:val="Heading2"/>
        <w:numPr>
          <w:ilvl w:val="1"/>
          <w:numId w:val="4"/>
        </w:numPr>
        <w:bidi w:val="0"/>
        <w:rPr>
          <w:rFonts w:hint="eastAsia"/>
          <w:color w:val="auto"/>
          <w:lang w:val="en-US" w:eastAsia="zh-CN"/>
        </w:rPr>
      </w:pPr>
      <w:bookmarkStart w:id="20" w:name="_Toc881546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881546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881546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881546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881546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881546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881546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7</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210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585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产品方法</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2755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2755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881546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29</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A</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A103,A104</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881546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881546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881546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881546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0.54</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20</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123</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13</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3</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1.05</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0.46</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37</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148</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29</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881546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0.81</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0.87</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-2403.92</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0.81</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0.89</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CN106793151B价值评估报告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CN106793151B价值评估报告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CN106793151B价值评估报告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