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CN202010298763.4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2020年04月16日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一种宽带低剖面传输阵列天线及无线通信设备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0049100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4359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4359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738921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9212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4359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67.83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92.98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4359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4359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一种宽带低剖面传输阵列天线及无线通信设备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CN111541031B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CN202010298763.4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2020年04月16日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车文荃,曹越,薛泉,杨琬琛</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H01Q21/00 天线阵或系统 （改变天线或天线系统辐射波的指向或方向图形的装置入H01Q3/00 ）[2006.01]</w:t>
              <w:br/>
              <w:t>H01Q1/50 .天线与接地开关、引入装置或避雷器的结构联结 [2006.01]</w:t>
              <w:br/>
              <w:t>H01Q15/24 .极化装置；极化滤波器（ H01Q15/12 、H01Q15/22 优先）[2006.01]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宽带低剖面传输阵列天线及无线通信设备，包括极化选择器和极化扭转反射表面，所述极化选择器位于极化扭转反射表面的上方，所述极化选择器包括若干个呈周期性排列的极化选择器单元，所述极化扭转反射表面包括若干个呈周期性排列的极化扭转反射表面单元，所述极化扭转反射表面的中间挖空，用于放置馈源喇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15695"/>
                  <wp:effectExtent l="0" t="0" r="0" b="0"/>
                  <wp:docPr id="17747919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91944" name=""/>
                          <pic:cNvPicPr/>
                        </pic:nvPicPr>
                        <pic:blipFill>
                          <a:blip xmlns:r="http://schemas.openxmlformats.org/officeDocument/2006/relationships" r:embed="rId13"/>
                          <a:stretch>
                            <a:fillRect/>
                          </a:stretch>
                        </pic:blipFill>
                        <pic:spPr>
                          <a:xfrm>
                            <a:off x="0" y="0"/>
                            <a:ext cx="2222500" cy="111569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4359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1/50 申请日:20200416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4359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4359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4359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4359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4359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4359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4359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4359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4359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4359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4359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4359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0.31000000000000005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3.67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4359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17.08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CN111541031B价值评估报告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CN111541031B价值评估报告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CN111541031B价值评估报告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